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color w:val="003e2b"/>
          <w:sz w:val="48"/>
          <w:szCs w:val="48"/>
        </w:rPr>
      </w:pPr>
      <w:r w:rsidDel="00000000" w:rsidR="00000000" w:rsidRPr="00000000">
        <w:rPr>
          <w:b w:val="1"/>
          <w:color w:val="003e2b"/>
          <w:sz w:val="48"/>
          <w:szCs w:val="48"/>
          <w:rtl w:val="0"/>
        </w:rPr>
        <w:t xml:space="preserve">Session Proposals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would like to invite you to submit session ideas and details of organisations which you regularly work with so that we can curate the best Wellbeing in HE event in 2019!</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As this is the first year of operating a conference of this sort, we really want to capture lots of different perspectives on how wellbeing is managed and supported in member institutions. We’re not expecting everyone to be experts in everything, this is a developmental process. We also recognise that smaller institutions may face specific challenges in this field.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hope you are able to submit at least one idea to us of something you are working on and would like to present to others. It could be something your working to implement, or something you think works particularly well in your context.</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color w:val="003e2b"/>
          <w:sz w:val="28"/>
          <w:szCs w:val="28"/>
        </w:rPr>
      </w:pPr>
      <w:r w:rsidDel="00000000" w:rsidR="00000000" w:rsidRPr="00000000">
        <w:rPr>
          <w:rtl w:val="0"/>
        </w:rPr>
        <w:t xml:space="preserve">We also want to hear from lots of different people within the membership. Wellbeing is not just an issue for central services; academics also contribute to positive mental health, and you may be working with external companies and charities in your technical/vocational courses to prepare your students for the realities of their chosen career. Everyone is welcome to present ideas and attend the conference!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The deadline for submitting proposals is the 29 March. </w:t>
      </w:r>
      <w:r w:rsidDel="00000000" w:rsidR="00000000" w:rsidRPr="00000000">
        <w:rPr>
          <w:rtl w:val="0"/>
        </w:rPr>
        <w:t xml:space="preserve">Please send proposals to wellbeing@guildhe.ac.uk.</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event will run under three strands:</w:t>
      </w:r>
    </w:p>
    <w:p w:rsidR="00000000" w:rsidDel="00000000" w:rsidP="00000000" w:rsidRDefault="00000000" w:rsidRPr="00000000" w14:paraId="00000010">
      <w:pPr>
        <w:rPr>
          <w:b w:val="1"/>
          <w:color w:val="003e2b"/>
        </w:rPr>
      </w:pPr>
      <w:r w:rsidDel="00000000" w:rsidR="00000000" w:rsidRPr="00000000">
        <w:rPr>
          <w:rtl w:val="0"/>
        </w:rPr>
      </w:r>
    </w:p>
    <w:tbl>
      <w:tblPr>
        <w:tblStyle w:val="Table1"/>
        <w:tblW w:w="85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6510"/>
        <w:tblGridChange w:id="0">
          <w:tblGrid>
            <w:gridCol w:w="1995"/>
            <w:gridCol w:w="65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3e2b"/>
              </w:rPr>
            </w:pPr>
            <w:r w:rsidDel="00000000" w:rsidR="00000000" w:rsidRPr="00000000">
              <w:rPr>
                <w:b w:val="1"/>
                <w:color w:val="003e2b"/>
                <w:rtl w:val="0"/>
              </w:rPr>
              <w:t xml:space="preserve">Pastoral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Supporting students as individuals to have a positive university experience. This includes activities provided by central services such as personal support, financial help, housing, specific mental health interventions etc.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3e2b"/>
              </w:rPr>
            </w:pPr>
            <w:r w:rsidDel="00000000" w:rsidR="00000000" w:rsidRPr="00000000">
              <w:rPr>
                <w:b w:val="1"/>
                <w:color w:val="003e2b"/>
                <w:rtl w:val="0"/>
              </w:rPr>
              <w:t xml:space="preserve">Academic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Enabling students to achieve academic success. Interventions may include those related to exam stress, timetabling or general teaching of positive wellbeing in relation to academic workload and academic pressure.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3e2b"/>
              </w:rPr>
            </w:pPr>
            <w:r w:rsidDel="00000000" w:rsidR="00000000" w:rsidRPr="00000000">
              <w:rPr>
                <w:b w:val="1"/>
                <w:color w:val="003e2b"/>
                <w:rtl w:val="0"/>
              </w:rPr>
              <w:t xml:space="preserve">Professional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Preparing students to take good wellbeing practices into their chosen careers. You may be working with specific industry mental health organisations, or providing exercises that are directly relevant to future workplace cultures. </w:t>
            </w:r>
          </w:p>
        </w:tc>
      </w:tr>
    </w:tbl>
    <w:p w:rsidR="00000000" w:rsidDel="00000000" w:rsidP="00000000" w:rsidRDefault="00000000" w:rsidRPr="00000000" w14:paraId="00000017">
      <w:pPr>
        <w:rPr>
          <w:b w:val="1"/>
          <w:color w:val="003e2b"/>
        </w:rPr>
      </w:pPr>
      <w:r w:rsidDel="00000000" w:rsidR="00000000" w:rsidRPr="00000000">
        <w:rPr>
          <w:rtl w:val="0"/>
        </w:rPr>
      </w:r>
    </w:p>
    <w:p w:rsidR="00000000" w:rsidDel="00000000" w:rsidP="00000000" w:rsidRDefault="00000000" w:rsidRPr="00000000" w14:paraId="00000018">
      <w:pPr>
        <w:rPr>
          <w:b w:val="1"/>
          <w:color w:val="003e2b"/>
          <w:sz w:val="36"/>
          <w:szCs w:val="36"/>
        </w:rPr>
      </w:pPr>
      <w:r w:rsidDel="00000000" w:rsidR="00000000" w:rsidRPr="00000000">
        <w:rPr>
          <w:b w:val="1"/>
          <w:color w:val="003e2b"/>
          <w:sz w:val="36"/>
          <w:szCs w:val="36"/>
          <w:rtl w:val="0"/>
        </w:rPr>
        <w:t xml:space="preserve">Your workshop/presentation proposal</w:t>
      </w:r>
      <w:r w:rsidDel="00000000" w:rsidR="00000000" w:rsidRPr="00000000">
        <w:rPr>
          <w:rtl w:val="0"/>
        </w:rPr>
      </w:r>
    </w:p>
    <w:p w:rsidR="00000000" w:rsidDel="00000000" w:rsidP="00000000" w:rsidRDefault="00000000" w:rsidRPr="00000000" w14:paraId="00000019">
      <w:pPr>
        <w:widowControl w:val="0"/>
        <w:spacing w:line="240" w:lineRule="auto"/>
        <w:rPr>
          <w:b w:val="1"/>
          <w:color w:val="003e2b"/>
        </w:rPr>
      </w:pPr>
      <w:r w:rsidDel="00000000" w:rsidR="00000000" w:rsidRPr="00000000">
        <w:rPr>
          <w:i w:val="1"/>
          <w:highlight w:val="white"/>
          <w:rtl w:val="0"/>
        </w:rPr>
        <w:t xml:space="preserve">We would be more than happy for members to submit more than one proposal, but please submit a separate form for each.</w:t>
      </w:r>
      <w:r w:rsidDel="00000000" w:rsidR="00000000" w:rsidRPr="00000000">
        <w:rPr>
          <w:rtl w:val="0"/>
        </w:rPr>
      </w:r>
    </w:p>
    <w:p w:rsidR="00000000" w:rsidDel="00000000" w:rsidP="00000000" w:rsidRDefault="00000000" w:rsidRPr="00000000" w14:paraId="0000001A">
      <w:pPr>
        <w:rPr>
          <w:b w:val="1"/>
          <w:color w:val="003e2b"/>
          <w:sz w:val="28"/>
          <w:szCs w:val="28"/>
        </w:rPr>
      </w:pPr>
      <w:r w:rsidDel="00000000" w:rsidR="00000000" w:rsidRPr="00000000">
        <w:rPr>
          <w:rtl w:val="0"/>
        </w:rPr>
      </w:r>
    </w:p>
    <w:p w:rsidR="00000000" w:rsidDel="00000000" w:rsidP="00000000" w:rsidRDefault="00000000" w:rsidRPr="00000000" w14:paraId="0000001B">
      <w:pPr>
        <w:widowControl w:val="0"/>
        <w:spacing w:line="240" w:lineRule="auto"/>
        <w:rPr>
          <w:b w:val="1"/>
          <w:color w:val="003e2b"/>
        </w:rPr>
      </w:pPr>
      <w:r w:rsidDel="00000000" w:rsidR="00000000" w:rsidRPr="00000000">
        <w:rPr>
          <w:b w:val="1"/>
          <w:color w:val="003e2b"/>
          <w:rtl w:val="0"/>
        </w:rPr>
        <w:t xml:space="preserve">Your Organsiation:</w:t>
      </w:r>
    </w:p>
    <w:p w:rsidR="00000000" w:rsidDel="00000000" w:rsidP="00000000" w:rsidRDefault="00000000" w:rsidRPr="00000000" w14:paraId="0000001C">
      <w:pPr>
        <w:widowControl w:val="0"/>
        <w:spacing w:line="240" w:lineRule="auto"/>
        <w:rPr>
          <w:b w:val="1"/>
          <w:color w:val="003e2b"/>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bl>
    <w:p w:rsidR="00000000" w:rsidDel="00000000" w:rsidP="00000000" w:rsidRDefault="00000000" w:rsidRPr="00000000" w14:paraId="0000001E">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1F">
      <w:pPr>
        <w:widowControl w:val="0"/>
        <w:spacing w:line="240" w:lineRule="auto"/>
        <w:rPr>
          <w:b w:val="1"/>
          <w:color w:val="003e2b"/>
        </w:rPr>
      </w:pPr>
      <w:r w:rsidDel="00000000" w:rsidR="00000000" w:rsidRPr="00000000">
        <w:rPr>
          <w:b w:val="1"/>
          <w:color w:val="003e2b"/>
          <w:rtl w:val="0"/>
        </w:rPr>
        <w:t xml:space="preserve">Your Name:</w:t>
      </w:r>
    </w:p>
    <w:p w:rsidR="00000000" w:rsidDel="00000000" w:rsidP="00000000" w:rsidRDefault="00000000" w:rsidRPr="00000000" w14:paraId="00000020">
      <w:pPr>
        <w:widowControl w:val="0"/>
        <w:spacing w:line="240" w:lineRule="auto"/>
        <w:rPr>
          <w:b w:val="1"/>
          <w:color w:val="003e2b"/>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2">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23">
      <w:pPr>
        <w:widowControl w:val="0"/>
        <w:spacing w:line="240" w:lineRule="auto"/>
        <w:rPr>
          <w:b w:val="1"/>
          <w:color w:val="003e2b"/>
        </w:rPr>
      </w:pPr>
      <w:r w:rsidDel="00000000" w:rsidR="00000000" w:rsidRPr="00000000">
        <w:rPr>
          <w:b w:val="1"/>
          <w:color w:val="003e2b"/>
          <w:rtl w:val="0"/>
        </w:rPr>
        <w:t xml:space="preserve">Your Job Title:</w:t>
      </w:r>
    </w:p>
    <w:p w:rsidR="00000000" w:rsidDel="00000000" w:rsidP="00000000" w:rsidRDefault="00000000" w:rsidRPr="00000000" w14:paraId="00000024">
      <w:pPr>
        <w:widowControl w:val="0"/>
        <w:spacing w:line="240" w:lineRule="auto"/>
        <w:rPr>
          <w:b w:val="1"/>
          <w:color w:val="003e2b"/>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r>
    </w:tbl>
    <w:p w:rsidR="00000000" w:rsidDel="00000000" w:rsidP="00000000" w:rsidRDefault="00000000" w:rsidRPr="00000000" w14:paraId="00000026">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27">
      <w:pPr>
        <w:widowControl w:val="0"/>
        <w:spacing w:line="240" w:lineRule="auto"/>
        <w:rPr>
          <w:b w:val="1"/>
          <w:color w:val="003e2b"/>
        </w:rPr>
      </w:pPr>
      <w:r w:rsidDel="00000000" w:rsidR="00000000" w:rsidRPr="00000000">
        <w:rPr>
          <w:b w:val="1"/>
          <w:color w:val="003e2b"/>
          <w:rtl w:val="0"/>
        </w:rPr>
        <w:t xml:space="preserve">Your Email Address:</w:t>
      </w:r>
    </w:p>
    <w:p w:rsidR="00000000" w:rsidDel="00000000" w:rsidP="00000000" w:rsidRDefault="00000000" w:rsidRPr="00000000" w14:paraId="00000028">
      <w:pPr>
        <w:widowControl w:val="0"/>
        <w:spacing w:line="240" w:lineRule="auto"/>
        <w:rPr>
          <w:b w:val="1"/>
          <w:color w:val="003e2b"/>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bl>
    <w:p w:rsidR="00000000" w:rsidDel="00000000" w:rsidP="00000000" w:rsidRDefault="00000000" w:rsidRPr="00000000" w14:paraId="0000002A">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2B">
      <w:pPr>
        <w:widowControl w:val="0"/>
        <w:spacing w:line="240" w:lineRule="auto"/>
        <w:rPr>
          <w:b w:val="1"/>
          <w:color w:val="003e2b"/>
        </w:rPr>
      </w:pPr>
      <w:r w:rsidDel="00000000" w:rsidR="00000000" w:rsidRPr="00000000">
        <w:rPr>
          <w:b w:val="1"/>
          <w:color w:val="003e2b"/>
          <w:rtl w:val="0"/>
        </w:rPr>
        <w:t xml:space="preserve">Title of session: </w:t>
      </w:r>
    </w:p>
    <w:p w:rsidR="00000000" w:rsidDel="00000000" w:rsidP="00000000" w:rsidRDefault="00000000" w:rsidRPr="00000000" w14:paraId="0000002C">
      <w:pPr>
        <w:widowControl w:val="0"/>
        <w:spacing w:line="240" w:lineRule="auto"/>
        <w:rPr>
          <w:b w:val="1"/>
          <w:color w:val="003e2b"/>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2F">
      <w:pPr>
        <w:widowControl w:val="0"/>
        <w:spacing w:line="240" w:lineRule="auto"/>
        <w:rPr>
          <w:b w:val="1"/>
          <w:color w:val="003e2b"/>
          <w:highlight w:val="white"/>
        </w:rPr>
      </w:pPr>
      <w:r w:rsidDel="00000000" w:rsidR="00000000" w:rsidRPr="00000000">
        <w:rPr>
          <w:b w:val="1"/>
          <w:color w:val="003e2b"/>
          <w:highlight w:val="white"/>
          <w:rtl w:val="0"/>
        </w:rPr>
        <w:t xml:space="preserve">What’s your session about? </w:t>
      </w:r>
    </w:p>
    <w:p w:rsidR="00000000" w:rsidDel="00000000" w:rsidP="00000000" w:rsidRDefault="00000000" w:rsidRPr="00000000" w14:paraId="00000030">
      <w:pPr>
        <w:widowControl w:val="0"/>
        <w:spacing w:line="240" w:lineRule="auto"/>
        <w:rPr>
          <w:highlight w:val="white"/>
        </w:rPr>
      </w:pPr>
      <w:r w:rsidDel="00000000" w:rsidR="00000000" w:rsidRPr="00000000">
        <w:rPr>
          <w:highlight w:val="white"/>
          <w:rtl w:val="0"/>
        </w:rPr>
        <w:t xml:space="preserve">Please tell us a little bit about your project/activity/intervention that you wish to share</w:t>
      </w:r>
    </w:p>
    <w:p w:rsidR="00000000" w:rsidDel="00000000" w:rsidP="00000000" w:rsidRDefault="00000000" w:rsidRPr="00000000" w14:paraId="00000031">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32">
      <w:pPr>
        <w:widowControl w:val="0"/>
        <w:spacing w:line="240" w:lineRule="auto"/>
        <w:rPr>
          <w:b w:val="1"/>
          <w:color w:val="003e2b"/>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34">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35">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36">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37">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38">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39">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3A">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3B">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3C">
            <w:pPr>
              <w:widowControl w:val="0"/>
              <w:spacing w:line="240" w:lineRule="auto"/>
              <w:rPr>
                <w:b w:val="1"/>
                <w:color w:val="003e2b"/>
              </w:rPr>
            </w:pPr>
            <w:r w:rsidDel="00000000" w:rsidR="00000000" w:rsidRPr="00000000">
              <w:rPr>
                <w:rtl w:val="0"/>
              </w:rPr>
            </w:r>
          </w:p>
        </w:tc>
      </w:tr>
    </w:tbl>
    <w:p w:rsidR="00000000" w:rsidDel="00000000" w:rsidP="00000000" w:rsidRDefault="00000000" w:rsidRPr="00000000" w14:paraId="0000003D">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3E">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3F">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40">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41">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42">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43">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44">
      <w:pPr>
        <w:widowControl w:val="0"/>
        <w:spacing w:line="240" w:lineRule="auto"/>
        <w:rPr>
          <w:b w:val="1"/>
          <w:color w:val="003e2b"/>
        </w:rPr>
      </w:pPr>
      <w:r w:rsidDel="00000000" w:rsidR="00000000" w:rsidRPr="00000000">
        <w:rPr>
          <w:b w:val="1"/>
          <w:color w:val="003e2b"/>
          <w:rtl w:val="0"/>
        </w:rPr>
        <w:t xml:space="preserve">Which conference theme does it fall under?</w:t>
      </w:r>
    </w:p>
    <w:p w:rsidR="00000000" w:rsidDel="00000000" w:rsidP="00000000" w:rsidRDefault="00000000" w:rsidRPr="00000000" w14:paraId="00000045">
      <w:pPr>
        <w:widowControl w:val="0"/>
        <w:spacing w:line="240" w:lineRule="auto"/>
        <w:rPr>
          <w:b w:val="1"/>
          <w:color w:val="003e2b"/>
        </w:rPr>
      </w:pPr>
      <w:r w:rsidDel="00000000" w:rsidR="00000000" w:rsidRPr="00000000">
        <w:rPr>
          <w:rtl w:val="0"/>
        </w:rPr>
      </w:r>
    </w:p>
    <w:tbl>
      <w:tblPr>
        <w:tblStyle w:val="Table8"/>
        <w:tblW w:w="38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2055"/>
        <w:tblGridChange w:id="0">
          <w:tblGrid>
            <w:gridCol w:w="1770"/>
            <w:gridCol w:w="2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0" w:firstLine="0"/>
              <w:rPr>
                <w:b w:val="1"/>
                <w:color w:val="003e2b"/>
              </w:rPr>
            </w:pPr>
            <w:r w:rsidDel="00000000" w:rsidR="00000000" w:rsidRPr="00000000">
              <w:rPr>
                <w:highlight w:val="white"/>
                <w:rtl w:val="0"/>
              </w:rPr>
              <w:t xml:space="preserve">Pastoral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3e2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0" w:firstLine="0"/>
              <w:rPr>
                <w:b w:val="1"/>
                <w:color w:val="003e2b"/>
              </w:rPr>
            </w:pPr>
            <w:r w:rsidDel="00000000" w:rsidR="00000000" w:rsidRPr="00000000">
              <w:rPr>
                <w:highlight w:val="white"/>
                <w:rtl w:val="0"/>
              </w:rPr>
              <w:t xml:space="preserve">Academic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3e2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0" w:firstLine="0"/>
              <w:rPr>
                <w:b w:val="1"/>
                <w:color w:val="003e2b"/>
              </w:rPr>
            </w:pPr>
            <w:r w:rsidDel="00000000" w:rsidR="00000000" w:rsidRPr="00000000">
              <w:rPr>
                <w:highlight w:val="white"/>
                <w:rtl w:val="0"/>
              </w:rPr>
              <w:t xml:space="preserve">Professional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3e2b"/>
              </w:rPr>
            </w:pPr>
            <w:r w:rsidDel="00000000" w:rsidR="00000000" w:rsidRPr="00000000">
              <w:rPr>
                <w:rtl w:val="0"/>
              </w:rPr>
            </w:r>
          </w:p>
        </w:tc>
      </w:tr>
    </w:tbl>
    <w:p w:rsidR="00000000" w:rsidDel="00000000" w:rsidP="00000000" w:rsidRDefault="00000000" w:rsidRPr="00000000" w14:paraId="0000004C">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4D">
      <w:pPr>
        <w:widowControl w:val="0"/>
        <w:spacing w:line="240" w:lineRule="auto"/>
        <w:rPr>
          <w:b w:val="1"/>
          <w:color w:val="003e2b"/>
        </w:rPr>
      </w:pPr>
      <w:r w:rsidDel="00000000" w:rsidR="00000000" w:rsidRPr="00000000">
        <w:rPr>
          <w:rtl w:val="0"/>
        </w:rPr>
      </w:r>
    </w:p>
    <w:p w:rsidR="00000000" w:rsidDel="00000000" w:rsidP="00000000" w:rsidRDefault="00000000" w:rsidRPr="00000000" w14:paraId="0000004E">
      <w:pPr>
        <w:widowControl w:val="0"/>
        <w:spacing w:line="240" w:lineRule="auto"/>
        <w:rPr>
          <w:b w:val="1"/>
          <w:color w:val="003e2b"/>
        </w:rPr>
      </w:pPr>
      <w:r w:rsidDel="00000000" w:rsidR="00000000" w:rsidRPr="00000000">
        <w:rPr>
          <w:b w:val="1"/>
          <w:color w:val="003e2b"/>
          <w:rtl w:val="0"/>
        </w:rPr>
        <w:t xml:space="preserve">Has your project/activity/intervention been impacted assessed/evaluated?</w:t>
      </w:r>
    </w:p>
    <w:p w:rsidR="00000000" w:rsidDel="00000000" w:rsidP="00000000" w:rsidRDefault="00000000" w:rsidRPr="00000000" w14:paraId="0000004F">
      <w:pPr>
        <w:widowControl w:val="0"/>
        <w:spacing w:line="240" w:lineRule="auto"/>
        <w:rPr>
          <w:b w:val="1"/>
          <w:color w:val="003e2b"/>
          <w:sz w:val="28"/>
          <w:szCs w:val="28"/>
        </w:rPr>
      </w:pPr>
      <w:r w:rsidDel="00000000" w:rsidR="00000000" w:rsidRPr="00000000">
        <w:rPr>
          <w:rtl w:val="0"/>
        </w:rPr>
        <w:t xml:space="preserve">If so how?</w:t>
      </w:r>
      <w:r w:rsidDel="00000000" w:rsidR="00000000" w:rsidRPr="00000000">
        <w:rPr>
          <w:rtl w:val="0"/>
        </w:rPr>
      </w:r>
    </w:p>
    <w:p w:rsidR="00000000" w:rsidDel="00000000" w:rsidP="00000000" w:rsidRDefault="00000000" w:rsidRPr="00000000" w14:paraId="00000050">
      <w:pPr>
        <w:rPr>
          <w:b w:val="1"/>
          <w:color w:val="003e2b"/>
          <w:sz w:val="28"/>
          <w:szCs w:val="28"/>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rPr>
          <w:b w:val="1"/>
          <w:color w:val="003e2b"/>
          <w:sz w:val="28"/>
          <w:szCs w:val="28"/>
        </w:rPr>
      </w:pPr>
      <w:r w:rsidDel="00000000" w:rsidR="00000000" w:rsidRPr="00000000">
        <w:rPr>
          <w:rtl w:val="0"/>
        </w:rPr>
      </w:r>
    </w:p>
    <w:p w:rsidR="00000000" w:rsidDel="00000000" w:rsidP="00000000" w:rsidRDefault="00000000" w:rsidRPr="00000000" w14:paraId="00000053">
      <w:pPr>
        <w:rPr>
          <w:b w:val="1"/>
          <w:color w:val="003e2b"/>
        </w:rPr>
      </w:pPr>
      <w:r w:rsidDel="00000000" w:rsidR="00000000" w:rsidRPr="00000000">
        <w:rPr>
          <w:b w:val="1"/>
          <w:color w:val="003e2b"/>
          <w:rtl w:val="0"/>
        </w:rPr>
        <w:t xml:space="preserve">Are there any other comments about your session you would like to add?:</w:t>
      </w:r>
    </w:p>
    <w:p w:rsidR="00000000" w:rsidDel="00000000" w:rsidP="00000000" w:rsidRDefault="00000000" w:rsidRPr="00000000" w14:paraId="00000054">
      <w:pPr>
        <w:rPr>
          <w:b w:val="1"/>
          <w:color w:val="003e2b"/>
          <w:sz w:val="28"/>
          <w:szCs w:val="28"/>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6">
      <w:pPr>
        <w:rPr>
          <w:b w:val="1"/>
          <w:color w:val="003e2b"/>
          <w:sz w:val="28"/>
          <w:szCs w:val="28"/>
        </w:rPr>
      </w:pPr>
      <w:r w:rsidDel="00000000" w:rsidR="00000000" w:rsidRPr="00000000">
        <w:rPr>
          <w:rtl w:val="0"/>
        </w:rPr>
      </w:r>
    </w:p>
    <w:p w:rsidR="00000000" w:rsidDel="00000000" w:rsidP="00000000" w:rsidRDefault="00000000" w:rsidRPr="00000000" w14:paraId="00000057">
      <w:pPr>
        <w:rPr>
          <w:b w:val="1"/>
          <w:color w:val="003e2b"/>
        </w:rPr>
      </w:pPr>
      <w:r w:rsidDel="00000000" w:rsidR="00000000" w:rsidRPr="00000000">
        <w:rPr>
          <w:rtl w:val="0"/>
        </w:rPr>
      </w:r>
    </w:p>
    <w:p w:rsidR="00000000" w:rsidDel="00000000" w:rsidP="00000000" w:rsidRDefault="00000000" w:rsidRPr="00000000" w14:paraId="00000058">
      <w:pPr>
        <w:rPr>
          <w:b w:val="1"/>
          <w:color w:val="003e2b"/>
          <w:sz w:val="36"/>
          <w:szCs w:val="36"/>
        </w:rPr>
      </w:pPr>
      <w:r w:rsidDel="00000000" w:rsidR="00000000" w:rsidRPr="00000000">
        <w:rPr>
          <w:b w:val="1"/>
          <w:color w:val="003e2b"/>
          <w:sz w:val="36"/>
          <w:szCs w:val="36"/>
          <w:rtl w:val="0"/>
        </w:rPr>
        <w:t xml:space="preserve">External Organisations</w:t>
      </w:r>
    </w:p>
    <w:p w:rsidR="00000000" w:rsidDel="00000000" w:rsidP="00000000" w:rsidRDefault="00000000" w:rsidRPr="00000000" w14:paraId="00000059">
      <w:pPr>
        <w:widowControl w:val="0"/>
        <w:spacing w:line="240" w:lineRule="auto"/>
        <w:rPr>
          <w:i w:val="1"/>
          <w:highlight w:val="white"/>
        </w:rPr>
      </w:pPr>
      <w:r w:rsidDel="00000000" w:rsidR="00000000" w:rsidRPr="00000000">
        <w:rPr>
          <w:i w:val="1"/>
          <w:highlight w:val="white"/>
          <w:rtl w:val="0"/>
        </w:rPr>
        <w:t xml:space="preserve">Please also let us know which external organisations you have engaged with in developing your wellbeing activities, interventions and projects. If you think it would be useful to invite them to present what they offer to the sector (or the industry they work in) please let us know. </w:t>
      </w:r>
    </w:p>
    <w:p w:rsidR="00000000" w:rsidDel="00000000" w:rsidP="00000000" w:rsidRDefault="00000000" w:rsidRPr="00000000" w14:paraId="0000005A">
      <w:pPr>
        <w:widowControl w:val="0"/>
        <w:spacing w:line="240" w:lineRule="auto"/>
        <w:rPr>
          <w:i w:val="1"/>
          <w:highlight w:val="white"/>
        </w:rPr>
      </w:pPr>
      <w:r w:rsidDel="00000000" w:rsidR="00000000" w:rsidRPr="00000000">
        <w:rPr>
          <w:rtl w:val="0"/>
        </w:rPr>
      </w:r>
    </w:p>
    <w:p w:rsidR="00000000" w:rsidDel="00000000" w:rsidP="00000000" w:rsidRDefault="00000000" w:rsidRPr="00000000" w14:paraId="0000005B">
      <w:pPr>
        <w:widowControl w:val="0"/>
        <w:spacing w:line="240" w:lineRule="auto"/>
        <w:rPr>
          <w:i w:val="1"/>
          <w:highlight w:val="white"/>
        </w:rPr>
      </w:pPr>
      <w:r w:rsidDel="00000000" w:rsidR="00000000" w:rsidRPr="00000000">
        <w:rPr>
          <w:rtl w:val="0"/>
        </w:rPr>
      </w:r>
    </w:p>
    <w:tbl>
      <w:tblPr>
        <w:tblStyle w:val="Table11"/>
        <w:tblW w:w="10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3885"/>
        <w:gridCol w:w="2130"/>
        <w:gridCol w:w="2430"/>
        <w:tblGridChange w:id="0">
          <w:tblGrid>
            <w:gridCol w:w="2205"/>
            <w:gridCol w:w="3885"/>
            <w:gridCol w:w="2130"/>
            <w:gridCol w:w="24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highlight w:val="white"/>
              </w:rPr>
            </w:pPr>
            <w:r w:rsidDel="00000000" w:rsidR="00000000" w:rsidRPr="00000000">
              <w:rPr>
                <w:i w:val="1"/>
                <w:sz w:val="20"/>
                <w:szCs w:val="20"/>
                <w:highlight w:val="white"/>
                <w:rtl w:val="0"/>
              </w:rPr>
              <w:t xml:space="preserve">Name of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highlight w:val="white"/>
              </w:rPr>
            </w:pPr>
            <w:r w:rsidDel="00000000" w:rsidR="00000000" w:rsidRPr="00000000">
              <w:rPr>
                <w:i w:val="1"/>
                <w:sz w:val="20"/>
                <w:szCs w:val="20"/>
                <w:highlight w:val="white"/>
                <w:rtl w:val="0"/>
              </w:rPr>
              <w:t xml:space="preserve">What do they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i w:val="1"/>
                <w:sz w:val="20"/>
                <w:szCs w:val="20"/>
                <w:highlight w:val="white"/>
              </w:rPr>
            </w:pPr>
            <w:r w:rsidDel="00000000" w:rsidR="00000000" w:rsidRPr="00000000">
              <w:rPr>
                <w:i w:val="1"/>
                <w:sz w:val="20"/>
                <w:szCs w:val="20"/>
                <w:highlight w:val="white"/>
                <w:rtl w:val="0"/>
              </w:rPr>
              <w:t xml:space="preserve">Should we invite them to present their products/services/charity?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highlight w:val="white"/>
              </w:rPr>
            </w:pPr>
            <w:r w:rsidDel="00000000" w:rsidR="00000000" w:rsidRPr="00000000">
              <w:rPr>
                <w:i w:val="1"/>
                <w:sz w:val="20"/>
                <w:szCs w:val="20"/>
                <w:highlight w:val="white"/>
                <w:rtl w:val="0"/>
              </w:rPr>
              <w:t xml:space="preserve">Do you have any relevant contact details/web address you could share with 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white"/>
              </w:rPr>
            </w:pPr>
            <w:r w:rsidDel="00000000" w:rsidR="00000000" w:rsidRPr="00000000">
              <w:rPr>
                <w:rtl w:val="0"/>
              </w:rPr>
            </w:r>
          </w:p>
        </w:tc>
      </w:tr>
    </w:tbl>
    <w:p w:rsidR="00000000" w:rsidDel="00000000" w:rsidP="00000000" w:rsidRDefault="00000000" w:rsidRPr="00000000" w14:paraId="00000070">
      <w:pPr>
        <w:widowControl w:val="0"/>
        <w:spacing w:line="240" w:lineRule="auto"/>
        <w:rPr>
          <w:i w:val="1"/>
          <w:highlight w:val="white"/>
        </w:rPr>
      </w:pPr>
      <w:r w:rsidDel="00000000" w:rsidR="00000000" w:rsidRPr="00000000">
        <w:rPr>
          <w:rtl w:val="0"/>
        </w:rPr>
      </w:r>
    </w:p>
    <w:p w:rsidR="00000000" w:rsidDel="00000000" w:rsidP="00000000" w:rsidRDefault="00000000" w:rsidRPr="00000000" w14:paraId="00000071">
      <w:pPr>
        <w:widowControl w:val="0"/>
        <w:spacing w:line="240" w:lineRule="auto"/>
        <w:rPr>
          <w:i w:val="1"/>
          <w:highlight w:val="white"/>
        </w:rPr>
      </w:pPr>
      <w:r w:rsidDel="00000000" w:rsidR="00000000" w:rsidRPr="00000000">
        <w:rPr>
          <w:rtl w:val="0"/>
        </w:rPr>
      </w:r>
    </w:p>
    <w:p w:rsidR="00000000" w:rsidDel="00000000" w:rsidP="00000000" w:rsidRDefault="00000000" w:rsidRPr="00000000" w14:paraId="00000072">
      <w:pPr>
        <w:widowControl w:val="0"/>
        <w:spacing w:line="240" w:lineRule="auto"/>
        <w:jc w:val="center"/>
        <w:rPr>
          <w:b w:val="1"/>
          <w:color w:val="003e2b"/>
          <w:sz w:val="28"/>
          <w:szCs w:val="28"/>
          <w:highlight w:val="white"/>
        </w:rPr>
      </w:pPr>
      <w:r w:rsidDel="00000000" w:rsidR="00000000" w:rsidRPr="00000000">
        <w:rPr>
          <w:b w:val="1"/>
          <w:color w:val="003e2b"/>
          <w:sz w:val="28"/>
          <w:szCs w:val="28"/>
          <w:highlight w:val="white"/>
          <w:rtl w:val="0"/>
        </w:rPr>
        <w:t xml:space="preserve">Thank you for your proposal and external contact recommendations.</w:t>
      </w:r>
    </w:p>
    <w:p w:rsidR="00000000" w:rsidDel="00000000" w:rsidP="00000000" w:rsidRDefault="00000000" w:rsidRPr="00000000" w14:paraId="00000073">
      <w:pPr>
        <w:widowControl w:val="0"/>
        <w:spacing w:line="240" w:lineRule="auto"/>
        <w:jc w:val="center"/>
        <w:rPr>
          <w:highlight w:val="white"/>
        </w:rPr>
      </w:pPr>
      <w:r w:rsidDel="00000000" w:rsidR="00000000" w:rsidRPr="00000000">
        <w:rPr>
          <w:rtl w:val="0"/>
        </w:rPr>
      </w:r>
    </w:p>
    <w:p w:rsidR="00000000" w:rsidDel="00000000" w:rsidP="00000000" w:rsidRDefault="00000000" w:rsidRPr="00000000" w14:paraId="00000074">
      <w:pPr>
        <w:widowControl w:val="0"/>
        <w:spacing w:line="240" w:lineRule="auto"/>
        <w:jc w:val="center"/>
        <w:rPr>
          <w:highlight w:val="white"/>
        </w:rPr>
      </w:pPr>
      <w:r w:rsidDel="00000000" w:rsidR="00000000" w:rsidRPr="00000000">
        <w:rPr>
          <w:highlight w:val="white"/>
          <w:rtl w:val="0"/>
        </w:rPr>
        <w:t xml:space="preserve">We’ll be in touch shortly to let you know if we would like you to present either in a quick-fire sharing session, or a 45-minute workshop/presentation.</w:t>
      </w:r>
      <w:r w:rsidDel="00000000" w:rsidR="00000000" w:rsidRPr="00000000">
        <w:rPr>
          <w:rtl w:val="0"/>
        </w:rPr>
      </w:r>
    </w:p>
    <w:sectPr>
      <w:headerReference r:id="rId6" w:type="default"/>
      <w:headerReference r:id="rId7" w:type="first"/>
      <w:footerReference r:id="rId8" w:type="first"/>
      <w:pgSz w:h="16834" w:w="11909"/>
      <w:pgMar w:bottom="1440" w:top="1440" w:left="1440" w:right="1440" w:header="54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drawing>
        <wp:inline distB="114300" distT="114300" distL="114300" distR="114300">
          <wp:extent cx="5715000" cy="14287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0" cy="1428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